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8D7" w14:textId="77777777" w:rsidR="008D0E83" w:rsidRDefault="008D0E83" w:rsidP="006231C7">
      <w:pPr>
        <w:jc w:val="center"/>
      </w:pPr>
      <w:r>
        <w:rPr>
          <w:noProof/>
        </w:rPr>
        <w:drawing>
          <wp:inline distT="0" distB="0" distL="0" distR="0" wp14:anchorId="53CB4D16" wp14:editId="3959335D">
            <wp:extent cx="3857413" cy="1132886"/>
            <wp:effectExtent l="0" t="0" r="3810" b="0"/>
            <wp:docPr id="1" name="Picture 1" descr="New Fronti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rontie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949" cy="115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B72B" w14:textId="77777777" w:rsidR="002D465B" w:rsidRPr="00234D92" w:rsidRDefault="003F0F4B" w:rsidP="006231C7">
      <w:pPr>
        <w:jc w:val="center"/>
        <w:rPr>
          <w:rFonts w:ascii="Comic Sans MS" w:hAnsi="Comic Sans MS" w:cs="Lucida Grande"/>
          <w:b/>
          <w:bCs/>
          <w:color w:val="000000" w:themeColor="text1"/>
          <w:sz w:val="44"/>
          <w:szCs w:val="44"/>
        </w:rPr>
      </w:pPr>
      <w:r w:rsidRPr="00234D92">
        <w:rPr>
          <w:rFonts w:ascii="Comic Sans MS" w:hAnsi="Comic Sans MS" w:cs="Lucida Grande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0" wp14:anchorId="2E143F9E" wp14:editId="59D9592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55563" cy="1230086"/>
            <wp:effectExtent l="0" t="0" r="0" b="8255"/>
            <wp:wrapTopAndBottom/>
            <wp:docPr id="1007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5563" cy="1230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7A" w:rsidRPr="00234D92">
        <w:rPr>
          <w:rFonts w:ascii="Comic Sans MS" w:hAnsi="Comic Sans MS" w:cs="Lucida Grande"/>
          <w:b/>
          <w:bCs/>
          <w:noProof/>
          <w:color w:val="000000" w:themeColor="text1"/>
          <w:sz w:val="44"/>
          <w:szCs w:val="44"/>
        </w:rPr>
        <w:t>Study Hall</w:t>
      </w:r>
    </w:p>
    <w:p w14:paraId="56F1EF5F" w14:textId="77777777" w:rsidR="00661953" w:rsidRDefault="00234D92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noProof/>
          <w:sz w:val="44"/>
          <w:szCs w:val="44"/>
        </w:rPr>
        <w:drawing>
          <wp:inline distT="0" distB="0" distL="0" distR="0" wp14:anchorId="023E1553" wp14:editId="22C4B0B3">
            <wp:extent cx="1722166" cy="1202267"/>
            <wp:effectExtent l="0" t="0" r="5080" b="4445"/>
            <wp:docPr id="42230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0568" name="Picture 422305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74" cy="120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E801" w14:textId="77777777" w:rsidR="008D0E83" w:rsidRDefault="0088687A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Barrio Queen</w:t>
      </w:r>
    </w:p>
    <w:p w14:paraId="2B6935B2" w14:textId="77777777" w:rsidR="00B33D37" w:rsidRPr="00234D92" w:rsidRDefault="0088687A" w:rsidP="00B33D37">
      <w:pPr>
        <w:jc w:val="center"/>
        <w:rPr>
          <w:rFonts w:ascii="Comic Sans MS" w:hAnsi="Comic Sans MS"/>
          <w:b/>
          <w:bCs/>
          <w:color w:val="0A2AC2"/>
          <w:sz w:val="36"/>
          <w:szCs w:val="36"/>
        </w:rPr>
      </w:pPr>
      <w:r w:rsidRPr="00234D92">
        <w:rPr>
          <w:rFonts w:ascii="Comic Sans MS" w:hAnsi="Comic Sans MS"/>
          <w:b/>
          <w:bCs/>
          <w:color w:val="0A2AC2"/>
          <w:sz w:val="36"/>
          <w:szCs w:val="36"/>
        </w:rPr>
        <w:t>Tuesday, February 24</w:t>
      </w:r>
      <w:r w:rsidRPr="00234D92">
        <w:rPr>
          <w:rFonts w:ascii="Comic Sans MS" w:hAnsi="Comic Sans MS"/>
          <w:b/>
          <w:bCs/>
          <w:color w:val="0A2AC2"/>
          <w:sz w:val="36"/>
          <w:szCs w:val="36"/>
          <w:vertAlign w:val="superscript"/>
        </w:rPr>
        <w:t>th</w:t>
      </w:r>
      <w:r w:rsidRPr="00234D92">
        <w:rPr>
          <w:rFonts w:ascii="Comic Sans MS" w:hAnsi="Comic Sans MS"/>
          <w:b/>
          <w:bCs/>
          <w:color w:val="0A2AC2"/>
          <w:sz w:val="36"/>
          <w:szCs w:val="36"/>
        </w:rPr>
        <w:t>, 4 to 6 PM</w:t>
      </w:r>
    </w:p>
    <w:p w14:paraId="7E3DC481" w14:textId="77777777" w:rsidR="00661953" w:rsidRDefault="0088687A" w:rsidP="005F35B8">
      <w:pPr>
        <w:pStyle w:val="NoSpacing"/>
        <w:jc w:val="center"/>
      </w:pPr>
      <w:r>
        <w:rPr>
          <w:rFonts w:ascii="Arial" w:hAnsi="Arial" w:cs="Arial"/>
          <w:b/>
          <w:bCs/>
          <w:sz w:val="32"/>
          <w:szCs w:val="32"/>
        </w:rPr>
        <w:t>388 N. Gilbert Road, Downtown Gilbert</w:t>
      </w:r>
    </w:p>
    <w:p w14:paraId="22A876B6" w14:textId="77777777" w:rsidR="005F35B8" w:rsidRPr="005F35B8" w:rsidRDefault="005F35B8" w:rsidP="005F35B8">
      <w:pPr>
        <w:pStyle w:val="NoSpacing"/>
        <w:jc w:val="center"/>
      </w:pPr>
    </w:p>
    <w:p w14:paraId="33DEE2AF" w14:textId="77777777" w:rsidR="00B33D37" w:rsidRDefault="0088687A" w:rsidP="00B33D37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hyperlink r:id="rId7" w:history="1">
        <w:r w:rsidRPr="0088687A">
          <w:rPr>
            <w:rStyle w:val="Hyperlink"/>
            <w:rFonts w:ascii="Calibri" w:hAnsi="Calibri" w:cs="Calibri"/>
            <w:b/>
            <w:bCs/>
            <w:sz w:val="32"/>
            <w:szCs w:val="32"/>
          </w:rPr>
          <w:t>Google Map Link</w:t>
        </w:r>
      </w:hyperlink>
    </w:p>
    <w:p w14:paraId="08AB20C1" w14:textId="77777777" w:rsidR="0088687A" w:rsidRPr="005F35B8" w:rsidRDefault="0088687A" w:rsidP="00B33D37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14430A" w14:textId="77777777" w:rsidR="005F35B8" w:rsidRDefault="005F35B8" w:rsidP="005F35B8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5F35B8">
        <w:rPr>
          <w:rFonts w:ascii="Calibri" w:hAnsi="Calibri" w:cs="Calibri"/>
          <w:b/>
          <w:bCs/>
          <w:sz w:val="32"/>
          <w:szCs w:val="32"/>
        </w:rPr>
        <w:t xml:space="preserve">Hosted by </w:t>
      </w:r>
      <w:r w:rsidR="0088687A">
        <w:rPr>
          <w:rFonts w:ascii="Calibri" w:hAnsi="Calibri" w:cs="Calibri"/>
          <w:b/>
          <w:bCs/>
          <w:sz w:val="32"/>
          <w:szCs w:val="32"/>
        </w:rPr>
        <w:t>Joanne Handlong</w:t>
      </w:r>
    </w:p>
    <w:p w14:paraId="2C5C8F94" w14:textId="77777777" w:rsidR="0088687A" w:rsidRPr="0088687A" w:rsidRDefault="0088687A" w:rsidP="005F35B8">
      <w:pPr>
        <w:pStyle w:val="NoSpacing"/>
        <w:jc w:val="center"/>
        <w:rPr>
          <w:rFonts w:ascii="Calibri" w:hAnsi="Calibri" w:cs="Calibri"/>
          <w:sz w:val="32"/>
          <w:szCs w:val="32"/>
        </w:rPr>
      </w:pPr>
      <w:r w:rsidRPr="0088687A">
        <w:rPr>
          <w:rFonts w:ascii="Calibri" w:hAnsi="Calibri" w:cs="Calibri"/>
          <w:sz w:val="32"/>
          <w:szCs w:val="32"/>
        </w:rPr>
        <w:t>Reservations have been made for 18 people</w:t>
      </w:r>
    </w:p>
    <w:p w14:paraId="75FCFC66" w14:textId="77777777" w:rsidR="005F35B8" w:rsidRPr="002A15AC" w:rsidRDefault="0088687A" w:rsidP="00234D92">
      <w:pPr>
        <w:pStyle w:val="NoSpacing"/>
        <w:jc w:val="center"/>
        <w:rPr>
          <w:rFonts w:ascii="Calibri" w:hAnsi="Calibri" w:cs="Calibri"/>
          <w:color w:val="0A2AC2"/>
          <w:sz w:val="36"/>
          <w:szCs w:val="36"/>
        </w:rPr>
      </w:pPr>
      <w:r w:rsidRPr="002A15AC">
        <w:rPr>
          <w:rFonts w:ascii="Calibri" w:hAnsi="Calibri" w:cs="Calibri"/>
          <w:color w:val="0A2AC2"/>
          <w:sz w:val="36"/>
          <w:szCs w:val="36"/>
        </w:rPr>
        <w:t xml:space="preserve">Your </w:t>
      </w:r>
      <w:r w:rsidR="005F35B8" w:rsidRPr="002A15AC">
        <w:rPr>
          <w:rFonts w:ascii="Calibri" w:hAnsi="Calibri" w:cs="Calibri"/>
          <w:color w:val="0A2AC2"/>
          <w:sz w:val="36"/>
          <w:szCs w:val="36"/>
        </w:rPr>
        <w:t xml:space="preserve">RSVP </w:t>
      </w:r>
      <w:r w:rsidR="002A15AC" w:rsidRPr="000D6DDF">
        <w:rPr>
          <w:rFonts w:ascii="Calibri" w:hAnsi="Calibri" w:cs="Calibri"/>
          <w:color w:val="0A2AC2"/>
          <w:sz w:val="36"/>
          <w:szCs w:val="36"/>
          <w:u w:val="single"/>
        </w:rPr>
        <w:t>by February 22</w:t>
      </w:r>
      <w:r w:rsidR="002A15AC" w:rsidRPr="000D6DDF">
        <w:rPr>
          <w:rFonts w:ascii="Calibri" w:hAnsi="Calibri" w:cs="Calibri"/>
          <w:color w:val="0A2AC2"/>
          <w:sz w:val="36"/>
          <w:szCs w:val="36"/>
          <w:u w:val="single"/>
          <w:vertAlign w:val="superscript"/>
        </w:rPr>
        <w:t>nd</w:t>
      </w:r>
      <w:r w:rsidR="002A15AC" w:rsidRPr="002A15AC">
        <w:rPr>
          <w:rFonts w:ascii="Calibri" w:hAnsi="Calibri" w:cs="Calibri"/>
          <w:color w:val="0A2AC2"/>
          <w:sz w:val="36"/>
          <w:szCs w:val="36"/>
        </w:rPr>
        <w:t xml:space="preserve"> </w:t>
      </w:r>
      <w:r w:rsidRPr="002A15AC">
        <w:rPr>
          <w:rFonts w:ascii="Calibri" w:hAnsi="Calibri" w:cs="Calibri"/>
          <w:color w:val="0A2AC2"/>
          <w:sz w:val="36"/>
          <w:szCs w:val="36"/>
        </w:rPr>
        <w:t xml:space="preserve">would be </w:t>
      </w:r>
      <w:r w:rsidRPr="002A15AC">
        <w:rPr>
          <w:rFonts w:ascii="Calibri" w:hAnsi="Calibri" w:cs="Calibri"/>
          <w:b/>
          <w:bCs/>
          <w:color w:val="0A2AC2"/>
          <w:sz w:val="36"/>
          <w:szCs w:val="36"/>
        </w:rPr>
        <w:t>appreciated</w:t>
      </w:r>
      <w:r w:rsidRPr="002A15AC">
        <w:rPr>
          <w:rFonts w:ascii="Calibri" w:hAnsi="Calibri" w:cs="Calibri"/>
          <w:color w:val="0A2AC2"/>
          <w:sz w:val="36"/>
          <w:szCs w:val="36"/>
        </w:rPr>
        <w:t xml:space="preserve"> and </w:t>
      </w:r>
      <w:r w:rsidRPr="002A15AC">
        <w:rPr>
          <w:rFonts w:ascii="Calibri" w:hAnsi="Calibri" w:cs="Calibri"/>
          <w:b/>
          <w:bCs/>
          <w:color w:val="0A2AC2"/>
          <w:sz w:val="36"/>
          <w:szCs w:val="36"/>
        </w:rPr>
        <w:t>helpful</w:t>
      </w:r>
      <w:r w:rsidR="00234D92" w:rsidRPr="002A15AC">
        <w:rPr>
          <w:rFonts w:ascii="Calibri" w:hAnsi="Calibri" w:cs="Calibri"/>
          <w:b/>
          <w:bCs/>
          <w:color w:val="0A2AC2"/>
          <w:sz w:val="36"/>
          <w:szCs w:val="36"/>
        </w:rPr>
        <w:t>.</w:t>
      </w:r>
    </w:p>
    <w:p w14:paraId="056BDAE1" w14:textId="77777777" w:rsidR="00234D92" w:rsidRDefault="00234D92" w:rsidP="00234D92">
      <w:pPr>
        <w:pStyle w:val="NoSpacing"/>
        <w:jc w:val="center"/>
        <w:rPr>
          <w:rStyle w:val="None"/>
          <w:b/>
          <w:bCs/>
          <w:sz w:val="28"/>
          <w:szCs w:val="28"/>
        </w:rPr>
      </w:pPr>
    </w:p>
    <w:p w14:paraId="15B8AD1A" w14:textId="77777777" w:rsidR="005F35B8" w:rsidRPr="005F35B8" w:rsidRDefault="005F35B8" w:rsidP="005F35B8">
      <w:pPr>
        <w:pStyle w:val="Body"/>
        <w:spacing w:after="0"/>
        <w:jc w:val="center"/>
        <w:rPr>
          <w:rStyle w:val="None"/>
          <w:b/>
          <w:bCs/>
          <w:sz w:val="32"/>
          <w:szCs w:val="32"/>
        </w:rPr>
      </w:pPr>
      <w:r w:rsidRPr="005F35B8">
        <w:rPr>
          <w:rStyle w:val="None"/>
          <w:b/>
          <w:bCs/>
          <w:sz w:val="32"/>
          <w:szCs w:val="32"/>
        </w:rPr>
        <w:t xml:space="preserve">Email:  </w:t>
      </w:r>
      <w:r w:rsidR="0088687A" w:rsidRPr="0088687A">
        <w:rPr>
          <w:b/>
          <w:bCs/>
          <w:sz w:val="32"/>
          <w:szCs w:val="32"/>
        </w:rPr>
        <w:t>justjo3</w:t>
      </w:r>
      <w:r w:rsidR="0088687A">
        <w:rPr>
          <w:b/>
          <w:bCs/>
          <w:sz w:val="32"/>
          <w:szCs w:val="32"/>
        </w:rPr>
        <w:t>4@gmail.com</w:t>
      </w:r>
      <w:r w:rsidR="00EB7351">
        <w:rPr>
          <w:rStyle w:val="None"/>
          <w:b/>
          <w:bCs/>
          <w:sz w:val="32"/>
          <w:szCs w:val="32"/>
        </w:rPr>
        <w:t xml:space="preserve">    Phone:  </w:t>
      </w:r>
      <w:r w:rsidR="0088687A">
        <w:rPr>
          <w:sz w:val="32"/>
          <w:szCs w:val="32"/>
        </w:rPr>
        <w:t>480.296.8512</w:t>
      </w:r>
    </w:p>
    <w:p w14:paraId="68D57D3C" w14:textId="77777777" w:rsidR="005F35B8" w:rsidRPr="005F35B8" w:rsidRDefault="005F35B8" w:rsidP="005F35B8">
      <w:pPr>
        <w:pStyle w:val="NoSpacing"/>
        <w:jc w:val="center"/>
        <w:rPr>
          <w:b/>
          <w:bCs/>
        </w:rPr>
      </w:pPr>
    </w:p>
    <w:p w14:paraId="613248E0" w14:textId="77777777" w:rsidR="005F35B8" w:rsidRPr="0027620A" w:rsidRDefault="005F35B8" w:rsidP="0027620A">
      <w:pPr>
        <w:pStyle w:val="NoSpacing"/>
        <w:jc w:val="center"/>
        <w:rPr>
          <w:b/>
          <w:bCs/>
        </w:rPr>
      </w:pPr>
      <w:r w:rsidRPr="0027620A">
        <w:t>Brought to you by the NFLL Social Committee</w:t>
      </w:r>
      <w:r w:rsidRPr="005F35B8">
        <w:rPr>
          <w:b/>
          <w:bCs/>
        </w:rPr>
        <w:t xml:space="preserve">. </w:t>
      </w:r>
      <w:r w:rsidR="0027620A">
        <w:rPr>
          <w:b/>
          <w:bCs/>
        </w:rPr>
        <w:t xml:space="preserve"> </w:t>
      </w:r>
      <w:r w:rsidRPr="008E4747">
        <w:t xml:space="preserve">For information on upcoming activities go to:  </w:t>
      </w:r>
      <w:hyperlink r:id="rId8" w:history="1">
        <w:r w:rsidR="0088687A" w:rsidRPr="00094CBF">
          <w:rPr>
            <w:rStyle w:val="Hyperlink"/>
          </w:rPr>
          <w:t>https://newfrontiers.mesacc.edu/social.html</w:t>
        </w:r>
      </w:hyperlink>
    </w:p>
    <w:p w14:paraId="6122B0A9" w14:textId="77777777" w:rsidR="005F35B8" w:rsidRDefault="005F35B8" w:rsidP="005F35B8">
      <w:pPr>
        <w:pStyle w:val="NoSpacing"/>
        <w:jc w:val="center"/>
      </w:pPr>
    </w:p>
    <w:p w14:paraId="0AE023D5" w14:textId="77777777" w:rsidR="005F35B8" w:rsidRDefault="005F35B8" w:rsidP="005F35B8">
      <w:pPr>
        <w:pStyle w:val="NoSpacing"/>
        <w:jc w:val="center"/>
      </w:pPr>
      <w:r w:rsidRPr="00535255">
        <w:t>New Frontiers Lifelong Learning – MCC, Community Partnerships Office 7110 E. McKellips - DW 136-B Mesa, AZ 85207 United States</w:t>
      </w:r>
    </w:p>
    <w:sectPr w:rsidR="005F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1"/>
    <w:rsid w:val="00006058"/>
    <w:rsid w:val="000D6DDF"/>
    <w:rsid w:val="00234D92"/>
    <w:rsid w:val="0027620A"/>
    <w:rsid w:val="002A15AC"/>
    <w:rsid w:val="002D465B"/>
    <w:rsid w:val="003F0F4B"/>
    <w:rsid w:val="0058710B"/>
    <w:rsid w:val="005B09CF"/>
    <w:rsid w:val="005F35B8"/>
    <w:rsid w:val="006231C7"/>
    <w:rsid w:val="0066167B"/>
    <w:rsid w:val="00661953"/>
    <w:rsid w:val="006B495A"/>
    <w:rsid w:val="0088687A"/>
    <w:rsid w:val="008D0E83"/>
    <w:rsid w:val="008E3425"/>
    <w:rsid w:val="00934F76"/>
    <w:rsid w:val="00A05AEF"/>
    <w:rsid w:val="00A73FE8"/>
    <w:rsid w:val="00AA6583"/>
    <w:rsid w:val="00B33D37"/>
    <w:rsid w:val="00D41354"/>
    <w:rsid w:val="00E228E1"/>
    <w:rsid w:val="00E32074"/>
    <w:rsid w:val="00E52579"/>
    <w:rsid w:val="00E65909"/>
    <w:rsid w:val="00E77C99"/>
    <w:rsid w:val="00E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912A"/>
  <w15:chartTrackingRefBased/>
  <w15:docId w15:val="{4BD62EFA-7079-6244-ADA2-BDD0EC30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1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19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35B8"/>
    <w:rPr>
      <w:color w:val="0000FF"/>
      <w:u w:val="single"/>
    </w:rPr>
  </w:style>
  <w:style w:type="paragraph" w:customStyle="1" w:styleId="Body">
    <w:name w:val="Body"/>
    <w:rsid w:val="005F35B8"/>
    <w:pP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14:ligatures w14:val="none"/>
    </w:rPr>
  </w:style>
  <w:style w:type="character" w:customStyle="1" w:styleId="None">
    <w:name w:val="None"/>
    <w:rsid w:val="005F35B8"/>
  </w:style>
  <w:style w:type="character" w:styleId="UnresolvedMention">
    <w:name w:val="Unresolved Mention"/>
    <w:basedOn w:val="DefaultParagraphFont"/>
    <w:uiPriority w:val="99"/>
    <w:semiHidden/>
    <w:unhideWhenUsed/>
    <w:rsid w:val="00B33D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F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frontiers.mesacc.edu/socia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Barrio+Queen/@33.3569182,-111.7926868,1010m/data=!3m2!1e3!4b1!4m6!3m5!1s0x872ba9175d629d41:0x3eb1d67acbe40d5c!8m2!3d33.3569137!4d-111.7901065!16s%2Fg%2F11b7y9d49t?authuser=0&amp;entry=ttu&amp;g_ep=EgoyMDI2MDEyNS4wIKXMDSoKLDEwMDc5MjA2N0gBUAM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cp:lastPrinted>2026-01-27T19:20:00Z</cp:lastPrinted>
  <dcterms:created xsi:type="dcterms:W3CDTF">2026-01-29T20:35:00Z</dcterms:created>
  <dcterms:modified xsi:type="dcterms:W3CDTF">2026-01-29T20:35:00Z</dcterms:modified>
</cp:coreProperties>
</file>